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B473D3" w:rsidRDefault="00B473D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73D3">
        <w:rPr>
          <w:rFonts w:ascii="Times New Roman" w:hAnsi="Times New Roman"/>
          <w:bCs/>
          <w:sz w:val="24"/>
          <w:szCs w:val="24"/>
        </w:rPr>
        <w:t>11 апреля</w:t>
      </w:r>
      <w:r w:rsidR="000575BA" w:rsidRPr="00B473D3">
        <w:rPr>
          <w:rFonts w:ascii="Times New Roman" w:hAnsi="Times New Roman"/>
          <w:bCs/>
          <w:sz w:val="24"/>
          <w:szCs w:val="24"/>
        </w:rPr>
        <w:t xml:space="preserve"> 2017 года в </w:t>
      </w:r>
      <w:r w:rsidRPr="00B473D3">
        <w:rPr>
          <w:rFonts w:ascii="Times New Roman" w:hAnsi="Times New Roman"/>
          <w:bCs/>
          <w:sz w:val="24"/>
          <w:szCs w:val="24"/>
        </w:rPr>
        <w:t>здании</w:t>
      </w:r>
      <w:r w:rsidR="000575BA" w:rsidRPr="00B473D3">
        <w:rPr>
          <w:rFonts w:ascii="Times New Roman" w:hAnsi="Times New Roman"/>
          <w:bCs/>
          <w:sz w:val="24"/>
          <w:szCs w:val="24"/>
        </w:rPr>
        <w:t xml:space="preserve"> </w:t>
      </w:r>
      <w:r w:rsidRPr="00B473D3">
        <w:rPr>
          <w:rFonts w:ascii="Times New Roman" w:hAnsi="Times New Roman"/>
          <w:sz w:val="24"/>
          <w:szCs w:val="24"/>
        </w:rPr>
        <w:t>СДК «Гротеск», расположенном по адресу:</w:t>
      </w:r>
      <w:r w:rsidRPr="00B473D3">
        <w:rPr>
          <w:rFonts w:ascii="Times New Roman" w:hAnsi="Times New Roman"/>
          <w:b/>
          <w:sz w:val="24"/>
          <w:szCs w:val="24"/>
        </w:rPr>
        <w:t xml:space="preserve"> </w:t>
      </w:r>
      <w:r w:rsidRPr="00B473D3">
        <w:rPr>
          <w:rFonts w:ascii="Times New Roman" w:hAnsi="Times New Roman"/>
          <w:sz w:val="24"/>
          <w:szCs w:val="24"/>
        </w:rPr>
        <w:t>Ханты-Мансийский автономный округ – Югра, Белоярский район,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3D3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/>
          <w:sz w:val="24"/>
          <w:szCs w:val="24"/>
        </w:rPr>
        <w:t>,</w:t>
      </w:r>
      <w:r w:rsidRPr="00B473D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B473D3">
        <w:rPr>
          <w:rFonts w:ascii="Times New Roman" w:hAnsi="Times New Roman"/>
          <w:sz w:val="24"/>
          <w:szCs w:val="24"/>
        </w:rPr>
        <w:t>мкр</w:t>
      </w:r>
      <w:proofErr w:type="spellEnd"/>
      <w:r w:rsidRPr="00B473D3">
        <w:rPr>
          <w:rFonts w:ascii="Times New Roman" w:hAnsi="Times New Roman"/>
          <w:sz w:val="24"/>
          <w:szCs w:val="24"/>
        </w:rPr>
        <w:t>., д.15</w:t>
      </w:r>
      <w:r w:rsidR="000575BA" w:rsidRPr="00B473D3">
        <w:rPr>
          <w:rFonts w:ascii="Times New Roman" w:hAnsi="Times New Roman"/>
          <w:bCs/>
          <w:sz w:val="24"/>
          <w:szCs w:val="24"/>
        </w:rPr>
        <w:t xml:space="preserve"> состоя</w:t>
      </w:r>
      <w:r w:rsidR="00332B33" w:rsidRPr="00B473D3">
        <w:rPr>
          <w:rFonts w:ascii="Times New Roman" w:hAnsi="Times New Roman"/>
          <w:bCs/>
          <w:sz w:val="24"/>
          <w:szCs w:val="24"/>
        </w:rPr>
        <w:t>лись</w:t>
      </w:r>
      <w:r w:rsidR="000575BA" w:rsidRPr="00B473D3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</w:t>
      </w:r>
      <w:r>
        <w:rPr>
          <w:rFonts w:ascii="Times New Roman" w:hAnsi="Times New Roman"/>
          <w:bCs/>
          <w:sz w:val="24"/>
          <w:szCs w:val="24"/>
        </w:rPr>
        <w:t>о внесении изменений в Правила землепользования и застройки сельского поселения Верхнеказымский</w:t>
      </w:r>
      <w:r w:rsidR="00332B33" w:rsidRPr="00B473D3">
        <w:rPr>
          <w:rFonts w:ascii="Times New Roman" w:hAnsi="Times New Roman"/>
          <w:bCs/>
          <w:sz w:val="24"/>
          <w:szCs w:val="24"/>
        </w:rPr>
        <w:t>.</w:t>
      </w:r>
      <w:r w:rsidR="000575BA" w:rsidRPr="00B473D3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B473D3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73D3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21 человек. </w:t>
      </w:r>
    </w:p>
    <w:p w:rsidR="000575B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73D3">
        <w:rPr>
          <w:rFonts w:ascii="Times New Roman" w:hAnsi="Times New Roman"/>
          <w:sz w:val="24"/>
          <w:szCs w:val="24"/>
        </w:rPr>
        <w:t>Предложени</w:t>
      </w:r>
      <w:r w:rsidR="00332B33" w:rsidRPr="00B473D3">
        <w:rPr>
          <w:rFonts w:ascii="Times New Roman" w:hAnsi="Times New Roman"/>
          <w:sz w:val="24"/>
          <w:szCs w:val="24"/>
        </w:rPr>
        <w:t>й</w:t>
      </w:r>
      <w:r w:rsidRPr="00B473D3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B473D3">
        <w:rPr>
          <w:rFonts w:ascii="Times New Roman" w:hAnsi="Times New Roman"/>
          <w:sz w:val="24"/>
          <w:szCs w:val="24"/>
        </w:rPr>
        <w:t>й, а также предложений и рекомендаций Совету депутатов сельского поселения</w:t>
      </w:r>
      <w:r w:rsidR="00332B33">
        <w:rPr>
          <w:rFonts w:ascii="Times New Roman" w:hAnsi="Times New Roman"/>
          <w:sz w:val="24"/>
          <w:szCs w:val="24"/>
        </w:rPr>
        <w:t xml:space="preserve"> Верхнеказымский по </w:t>
      </w:r>
      <w:r w:rsidR="00B473D3" w:rsidRPr="00B473D3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B473D3">
        <w:rPr>
          <w:rFonts w:ascii="Times New Roman" w:hAnsi="Times New Roman"/>
          <w:bCs/>
          <w:sz w:val="24"/>
          <w:szCs w:val="24"/>
        </w:rPr>
        <w:t>о внесении изменений в Правила землепользования и застройки сельского поселения Верхнеказымский</w:t>
      </w:r>
      <w:r w:rsidR="00332B33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332B33">
        <w:rPr>
          <w:rFonts w:ascii="Times New Roman" w:hAnsi="Times New Roman"/>
          <w:sz w:val="24"/>
          <w:szCs w:val="24"/>
        </w:rPr>
        <w:t>от населения и участников</w:t>
      </w:r>
      <w:r w:rsidR="00332B33">
        <w:rPr>
          <w:sz w:val="28"/>
          <w:szCs w:val="28"/>
        </w:rPr>
        <w:t xml:space="preserve"> </w:t>
      </w:r>
      <w:r w:rsidR="00332B33">
        <w:rPr>
          <w:rFonts w:ascii="Times New Roman" w:hAnsi="Times New Roman"/>
          <w:bCs/>
          <w:sz w:val="24"/>
          <w:szCs w:val="24"/>
        </w:rPr>
        <w:t>не поступало.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ED5B5D" w:rsidRPr="00ED5B5D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5B5D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ED5B5D">
        <w:rPr>
          <w:rFonts w:ascii="Times New Roman" w:hAnsi="Times New Roman"/>
          <w:sz w:val="24"/>
          <w:szCs w:val="24"/>
        </w:rPr>
        <w:t>одобрить</w:t>
      </w:r>
      <w:r w:rsidRPr="00ED5B5D">
        <w:rPr>
          <w:rFonts w:ascii="Times New Roman" w:hAnsi="Times New Roman"/>
          <w:sz w:val="24"/>
          <w:szCs w:val="24"/>
        </w:rPr>
        <w:t xml:space="preserve"> проект </w:t>
      </w:r>
      <w:r w:rsidR="00B473D3">
        <w:rPr>
          <w:rFonts w:ascii="Times New Roman" w:hAnsi="Times New Roman"/>
          <w:bCs/>
          <w:sz w:val="24"/>
          <w:szCs w:val="24"/>
        </w:rPr>
        <w:t>о внесении изменений в Правила землепользования и застройки сельского поселения Верхнеказымский</w:t>
      </w:r>
      <w:r w:rsidR="00ED5B5D" w:rsidRPr="00ED5B5D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701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A45F7"/>
    <w:rsid w:val="005C6D68"/>
    <w:rsid w:val="007047E5"/>
    <w:rsid w:val="007847D8"/>
    <w:rsid w:val="007B3B4E"/>
    <w:rsid w:val="007E7CFB"/>
    <w:rsid w:val="0081205E"/>
    <w:rsid w:val="008D1279"/>
    <w:rsid w:val="009129F1"/>
    <w:rsid w:val="0091350C"/>
    <w:rsid w:val="00977ABC"/>
    <w:rsid w:val="009A3086"/>
    <w:rsid w:val="009A350E"/>
    <w:rsid w:val="00B10F48"/>
    <w:rsid w:val="00B473D3"/>
    <w:rsid w:val="00B93949"/>
    <w:rsid w:val="00BB1037"/>
    <w:rsid w:val="00BE726B"/>
    <w:rsid w:val="00CA289B"/>
    <w:rsid w:val="00D02B3C"/>
    <w:rsid w:val="00D6091D"/>
    <w:rsid w:val="00DE2CBC"/>
    <w:rsid w:val="00E1192E"/>
    <w:rsid w:val="00EC5AEE"/>
    <w:rsid w:val="00ED5B5D"/>
    <w:rsid w:val="00EE1503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9</cp:revision>
  <dcterms:created xsi:type="dcterms:W3CDTF">2017-05-03T05:32:00Z</dcterms:created>
  <dcterms:modified xsi:type="dcterms:W3CDTF">2017-05-04T09:31:00Z</dcterms:modified>
</cp:coreProperties>
</file>